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6EA" w:rsidRPr="00B206EA" w:rsidRDefault="00B206EA" w:rsidP="00B206EA">
      <w:pPr>
        <w:widowControl/>
        <w:rPr>
          <w:rFonts w:ascii="標楷體" w:eastAsia="標楷體" w:hAnsi="標楷體" w:cs="Times New Roman"/>
          <w:b/>
          <w:noProof/>
          <w:color w:val="000000" w:themeColor="text1"/>
          <w:sz w:val="28"/>
          <w:szCs w:val="28"/>
        </w:rPr>
      </w:pPr>
      <w:r w:rsidRPr="00B206EA">
        <w:rPr>
          <w:rFonts w:ascii="標楷體" w:eastAsia="標楷體" w:hAnsi="標楷體" w:cs="Times New Roman" w:hint="eastAsia"/>
          <w:b/>
          <w:noProof/>
          <w:color w:val="000000" w:themeColor="text1"/>
          <w:sz w:val="28"/>
          <w:szCs w:val="28"/>
        </w:rPr>
        <w:t>國立苗栗高級商業職業學校</w:t>
      </w:r>
      <w:r w:rsidRPr="00B206EA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10</w:t>
      </w:r>
      <w:r w:rsidRPr="00B206EA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7學年度</w:t>
      </w:r>
      <w:bookmarkStart w:id="0" w:name="身心障礙學生輔導實施計畫"/>
      <w:r w:rsidRPr="00B206EA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身心障礙學生輔導實施計畫</w:t>
      </w:r>
      <w:bookmarkEnd w:id="0"/>
    </w:p>
    <w:p w:rsidR="00B206EA" w:rsidRPr="00B206EA" w:rsidRDefault="00B206EA" w:rsidP="00B206EA">
      <w:pPr>
        <w:jc w:val="right"/>
        <w:rPr>
          <w:rFonts w:ascii="標楷體" w:eastAsia="標楷體" w:hAnsi="標楷體" w:cs="Times New Roman"/>
          <w:color w:val="000000" w:themeColor="text1"/>
          <w:szCs w:val="24"/>
        </w:rPr>
      </w:pPr>
      <w:r w:rsidRPr="00B206EA">
        <w:rPr>
          <w:rFonts w:ascii="標楷體" w:eastAsia="標楷體" w:hAnsi="標楷體" w:cs="Times New Roman"/>
          <w:b/>
          <w:noProof/>
          <w:color w:val="000000" w:themeColor="text1"/>
          <w:sz w:val="32"/>
          <w:szCs w:val="32"/>
        </w:rPr>
        <w:t xml:space="preserve">                            </w:t>
      </w:r>
      <w:r w:rsidRPr="00B206EA">
        <w:rPr>
          <w:rFonts w:ascii="標楷體" w:eastAsia="標楷體" w:hAnsi="標楷體" w:cs="Times New Roman"/>
          <w:color w:val="000000" w:themeColor="text1"/>
          <w:szCs w:val="24"/>
        </w:rPr>
        <w:t>10</w:t>
      </w:r>
      <w:r w:rsidRPr="00B206EA">
        <w:rPr>
          <w:rFonts w:ascii="標楷體" w:eastAsia="標楷體" w:hAnsi="標楷體" w:cs="Times New Roman" w:hint="eastAsia"/>
          <w:color w:val="000000" w:themeColor="text1"/>
          <w:szCs w:val="24"/>
        </w:rPr>
        <w:t>7</w:t>
      </w:r>
      <w:r w:rsidRPr="00B206EA">
        <w:rPr>
          <w:rFonts w:ascii="標楷體" w:eastAsia="標楷體" w:hAnsi="標楷體" w:cs="Times New Roman"/>
          <w:color w:val="000000" w:themeColor="text1"/>
          <w:szCs w:val="24"/>
        </w:rPr>
        <w:t>.</w:t>
      </w:r>
      <w:r w:rsidRPr="00B206EA">
        <w:rPr>
          <w:rFonts w:ascii="標楷體" w:eastAsia="標楷體" w:hAnsi="標楷體" w:cs="Times New Roman" w:hint="eastAsia"/>
          <w:color w:val="000000" w:themeColor="text1"/>
          <w:szCs w:val="24"/>
        </w:rPr>
        <w:t>8</w:t>
      </w:r>
      <w:r w:rsidRPr="00B206EA">
        <w:rPr>
          <w:rFonts w:ascii="標楷體" w:eastAsia="標楷體" w:hAnsi="標楷體" w:cs="Times New Roman"/>
          <w:color w:val="000000" w:themeColor="text1"/>
          <w:szCs w:val="24"/>
        </w:rPr>
        <w:t>.</w:t>
      </w:r>
      <w:r w:rsidRPr="00B206EA">
        <w:rPr>
          <w:rFonts w:ascii="標楷體" w:eastAsia="標楷體" w:hAnsi="標楷體" w:cs="Times New Roman" w:hint="eastAsia"/>
          <w:color w:val="000000" w:themeColor="text1"/>
          <w:szCs w:val="24"/>
        </w:rPr>
        <w:t>27 學生輔導工作委員會審議</w:t>
      </w:r>
    </w:p>
    <w:p w:rsidR="00B206EA" w:rsidRPr="00B206EA" w:rsidRDefault="00B206EA" w:rsidP="00B206EA">
      <w:pPr>
        <w:jc w:val="center"/>
        <w:outlineLvl w:val="0"/>
        <w:rPr>
          <w:rFonts w:ascii="標楷體" w:eastAsia="標楷體" w:hAnsi="標楷體" w:cs="Times New Roman"/>
          <w:b/>
          <w:color w:val="000000" w:themeColor="text1"/>
          <w:szCs w:val="24"/>
        </w:rPr>
      </w:pPr>
    </w:p>
    <w:p w:rsidR="00B206EA" w:rsidRPr="00B206EA" w:rsidRDefault="00B206EA" w:rsidP="00B206EA">
      <w:pPr>
        <w:ind w:left="2160" w:hangingChars="900" w:hanging="2160"/>
        <w:rPr>
          <w:rFonts w:ascii="標楷體" w:eastAsia="標楷體" w:hAnsi="標楷體" w:cs="Times New Roman"/>
          <w:color w:val="000000" w:themeColor="text1"/>
          <w:szCs w:val="24"/>
        </w:rPr>
      </w:pPr>
      <w:r w:rsidRPr="00B206EA">
        <w:rPr>
          <w:rFonts w:ascii="標楷體" w:eastAsia="標楷體" w:hAnsi="標楷體" w:cs="Times New Roman" w:hint="eastAsia"/>
          <w:color w:val="000000" w:themeColor="text1"/>
          <w:szCs w:val="24"/>
        </w:rPr>
        <w:t>壹、辦理依據：</w:t>
      </w:r>
    </w:p>
    <w:p w:rsidR="00B206EA" w:rsidRPr="00B206EA" w:rsidRDefault="00B206EA" w:rsidP="00B206EA">
      <w:pPr>
        <w:ind w:left="2160" w:hangingChars="900" w:hanging="2160"/>
        <w:rPr>
          <w:rFonts w:ascii="標楷體" w:eastAsia="標楷體" w:hAnsi="標楷體" w:cs="Times New Roman"/>
          <w:color w:val="000000" w:themeColor="text1"/>
          <w:szCs w:val="24"/>
        </w:rPr>
      </w:pPr>
      <w:r w:rsidRPr="00B206EA">
        <w:rPr>
          <w:rFonts w:ascii="標楷體" w:eastAsia="標楷體" w:hAnsi="標楷體" w:cs="Times New Roman" w:hint="eastAsia"/>
          <w:color w:val="000000" w:themeColor="text1"/>
          <w:szCs w:val="24"/>
        </w:rPr>
        <w:t>一、高級中等學校就讀普通班身心障礙學生安置原則及輔導辦法。</w:t>
      </w:r>
      <w:bookmarkStart w:id="1" w:name="_GoBack"/>
      <w:bookmarkEnd w:id="1"/>
    </w:p>
    <w:p w:rsidR="00B206EA" w:rsidRPr="00B206EA" w:rsidRDefault="00B206EA" w:rsidP="00B206EA">
      <w:pPr>
        <w:ind w:left="1841" w:hangingChars="767" w:hanging="1841"/>
        <w:rPr>
          <w:rFonts w:ascii="標楷體" w:eastAsia="標楷體" w:hAnsi="標楷體" w:cs="Times New Roman"/>
          <w:color w:val="000000" w:themeColor="text1"/>
          <w:szCs w:val="24"/>
        </w:rPr>
      </w:pPr>
      <w:r w:rsidRPr="00B206EA">
        <w:rPr>
          <w:rFonts w:ascii="標楷體" w:eastAsia="標楷體" w:hAnsi="標楷體" w:cs="Times New Roman" w:hint="eastAsia"/>
          <w:color w:val="000000" w:themeColor="text1"/>
          <w:szCs w:val="24"/>
        </w:rPr>
        <w:t>二、高級中等以下學校身心障礙學生就讀普通班之教學原則及輔導辦法。</w:t>
      </w:r>
    </w:p>
    <w:p w:rsidR="00B206EA" w:rsidRPr="00B206EA" w:rsidRDefault="00B206EA" w:rsidP="00B206EA">
      <w:pPr>
        <w:ind w:left="708" w:hangingChars="295" w:hanging="708"/>
        <w:rPr>
          <w:rFonts w:ascii="標楷體" w:eastAsia="標楷體" w:hAnsi="標楷體" w:cs="Times New Roman"/>
          <w:color w:val="000000" w:themeColor="text1"/>
          <w:szCs w:val="24"/>
        </w:rPr>
      </w:pPr>
      <w:r w:rsidRPr="00B206EA">
        <w:rPr>
          <w:rFonts w:ascii="標楷體" w:eastAsia="標楷體" w:hAnsi="標楷體" w:cs="Times New Roman" w:hint="eastAsia"/>
          <w:color w:val="000000" w:themeColor="text1"/>
          <w:szCs w:val="24"/>
        </w:rPr>
        <w:t>三、教育部九十一年八月十五日</w:t>
      </w:r>
      <w:proofErr w:type="gramStart"/>
      <w:r w:rsidRPr="00B206EA">
        <w:rPr>
          <w:rFonts w:ascii="標楷體" w:eastAsia="標楷體" w:hAnsi="標楷體" w:cs="Times New Roman" w:hint="eastAsia"/>
          <w:color w:val="000000" w:themeColor="text1"/>
          <w:szCs w:val="24"/>
        </w:rPr>
        <w:t>部授教</w:t>
      </w:r>
      <w:proofErr w:type="gramEnd"/>
      <w:r w:rsidRPr="00B206EA">
        <w:rPr>
          <w:rFonts w:ascii="標楷體" w:eastAsia="標楷體" w:hAnsi="標楷體" w:cs="Times New Roman" w:hint="eastAsia"/>
          <w:color w:val="000000" w:themeColor="text1"/>
          <w:szCs w:val="24"/>
        </w:rPr>
        <w:t>中</w:t>
      </w:r>
      <w:r w:rsidRPr="00B206EA">
        <w:rPr>
          <w:rFonts w:ascii="標楷體" w:eastAsia="標楷體" w:hAnsi="標楷體" w:cs="Times New Roman"/>
          <w:color w:val="000000" w:themeColor="text1"/>
          <w:szCs w:val="24"/>
        </w:rPr>
        <w:t>(</w:t>
      </w:r>
      <w:proofErr w:type="gramStart"/>
      <w:r w:rsidRPr="00B206EA">
        <w:rPr>
          <w:rFonts w:ascii="標楷體" w:eastAsia="標楷體" w:hAnsi="標楷體" w:cs="Times New Roman" w:hint="eastAsia"/>
          <w:color w:val="000000" w:themeColor="text1"/>
          <w:szCs w:val="24"/>
        </w:rPr>
        <w:t>一</w:t>
      </w:r>
      <w:proofErr w:type="gramEnd"/>
      <w:r w:rsidRPr="00B206EA">
        <w:rPr>
          <w:rFonts w:ascii="標楷體" w:eastAsia="標楷體" w:hAnsi="標楷體" w:cs="Times New Roman"/>
          <w:color w:val="000000" w:themeColor="text1"/>
          <w:szCs w:val="24"/>
        </w:rPr>
        <w:t>)</w:t>
      </w:r>
      <w:r w:rsidRPr="00B206EA">
        <w:rPr>
          <w:rFonts w:ascii="標楷體" w:eastAsia="標楷體" w:hAnsi="標楷體" w:cs="Times New Roman" w:hint="eastAsia"/>
          <w:color w:val="000000" w:themeColor="text1"/>
          <w:szCs w:val="24"/>
        </w:rPr>
        <w:t>字第○九一○五一三三三七號令頒「高級中等學校輔導身心障礙學生實施要項及補助要點」。</w:t>
      </w:r>
    </w:p>
    <w:p w:rsidR="00B206EA" w:rsidRPr="00B206EA" w:rsidRDefault="00B206EA" w:rsidP="00B206EA">
      <w:pPr>
        <w:ind w:left="708" w:hangingChars="295" w:hanging="708"/>
        <w:rPr>
          <w:rFonts w:ascii="標楷體" w:eastAsia="標楷體" w:hAnsi="標楷體" w:cs="Times New Roman"/>
          <w:color w:val="000000" w:themeColor="text1"/>
          <w:szCs w:val="24"/>
        </w:rPr>
      </w:pPr>
      <w:r w:rsidRPr="00B206EA">
        <w:rPr>
          <w:rFonts w:ascii="標楷體" w:eastAsia="標楷體" w:hAnsi="標楷體" w:cs="Times New Roman" w:hint="eastAsia"/>
          <w:color w:val="000000" w:themeColor="text1"/>
          <w:szCs w:val="24"/>
        </w:rPr>
        <w:t>四、本校</w:t>
      </w:r>
      <w:r w:rsidRPr="00B206EA">
        <w:rPr>
          <w:rFonts w:ascii="標楷體" w:eastAsia="標楷體" w:hAnsi="標楷體" w:cs="Times New Roman"/>
          <w:color w:val="000000" w:themeColor="text1"/>
          <w:szCs w:val="24"/>
        </w:rPr>
        <w:t>1</w:t>
      </w:r>
      <w:r w:rsidRPr="00B206EA">
        <w:rPr>
          <w:rFonts w:ascii="標楷體" w:eastAsia="標楷體" w:hAnsi="標楷體" w:cs="Times New Roman"/>
          <w:color w:val="000000" w:themeColor="text1"/>
          <w:kern w:val="0"/>
          <w:szCs w:val="24"/>
        </w:rPr>
        <w:t>0</w:t>
      </w:r>
      <w:r w:rsidRPr="00B206EA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7學年度輔導工作實施計畫</w:t>
      </w:r>
    </w:p>
    <w:p w:rsidR="00B206EA" w:rsidRPr="00B206EA" w:rsidRDefault="00B206EA" w:rsidP="00B206EA">
      <w:pPr>
        <w:ind w:left="1622" w:hangingChars="676" w:hanging="1622"/>
        <w:rPr>
          <w:rFonts w:ascii="標楷體" w:eastAsia="標楷體" w:hAnsi="標楷體" w:cs="Times New Roman"/>
          <w:color w:val="000000" w:themeColor="text1"/>
          <w:szCs w:val="24"/>
        </w:rPr>
      </w:pPr>
      <w:r w:rsidRPr="00B206EA">
        <w:rPr>
          <w:rFonts w:ascii="標楷體" w:eastAsia="標楷體" w:hAnsi="標楷體" w:cs="Times New Roman" w:hint="eastAsia"/>
          <w:color w:val="000000" w:themeColor="text1"/>
          <w:szCs w:val="24"/>
        </w:rPr>
        <w:t>貳、計畫目的：提供身心障礙學生</w:t>
      </w:r>
      <w:proofErr w:type="gramStart"/>
      <w:r w:rsidRPr="00B206EA">
        <w:rPr>
          <w:rFonts w:ascii="標楷體" w:eastAsia="標楷體" w:hAnsi="標楷體" w:cs="Times New Roman" w:hint="eastAsia"/>
          <w:color w:val="000000" w:themeColor="text1"/>
          <w:szCs w:val="24"/>
        </w:rPr>
        <w:t>適</w:t>
      </w:r>
      <w:proofErr w:type="gramEnd"/>
      <w:r w:rsidRPr="00B206EA">
        <w:rPr>
          <w:rFonts w:ascii="標楷體" w:eastAsia="標楷體" w:hAnsi="標楷體" w:cs="Times New Roman" w:hint="eastAsia"/>
          <w:color w:val="000000" w:themeColor="text1"/>
          <w:szCs w:val="24"/>
        </w:rPr>
        <w:t>性教育培養健全人格，以協助其順利完成學業，並促進其生活、學習、社會及職業等各方面的適應。</w:t>
      </w:r>
    </w:p>
    <w:p w:rsidR="00B206EA" w:rsidRPr="00B206EA" w:rsidRDefault="00B206EA" w:rsidP="00B206EA">
      <w:pPr>
        <w:ind w:left="1680" w:hangingChars="700" w:hanging="16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B206EA">
        <w:rPr>
          <w:rFonts w:ascii="標楷體" w:eastAsia="標楷體" w:hAnsi="標楷體" w:cs="Times New Roman" w:hint="eastAsia"/>
          <w:color w:val="000000" w:themeColor="text1"/>
          <w:szCs w:val="20"/>
        </w:rPr>
        <w:t>參、輔導對象：本校之身心障礙學生、</w:t>
      </w:r>
      <w:proofErr w:type="gramStart"/>
      <w:r w:rsidRPr="00B206EA">
        <w:rPr>
          <w:rFonts w:ascii="標楷體" w:eastAsia="標楷體" w:hAnsi="標楷體" w:cs="Times New Roman" w:hint="eastAsia"/>
          <w:color w:val="000000" w:themeColor="text1"/>
          <w:szCs w:val="20"/>
        </w:rPr>
        <w:t>鑑輔生</w:t>
      </w:r>
      <w:proofErr w:type="gramEnd"/>
      <w:r w:rsidRPr="00B206EA">
        <w:rPr>
          <w:rFonts w:ascii="標楷體" w:eastAsia="標楷體" w:hAnsi="標楷體" w:cs="Times New Roman" w:hint="eastAsia"/>
          <w:color w:val="000000" w:themeColor="text1"/>
          <w:szCs w:val="20"/>
        </w:rPr>
        <w:t>、疑似生</w:t>
      </w:r>
    </w:p>
    <w:p w:rsidR="00B206EA" w:rsidRPr="00B206EA" w:rsidRDefault="00B206EA" w:rsidP="00B206EA">
      <w:pPr>
        <w:ind w:left="1680" w:hangingChars="700" w:hanging="1680"/>
        <w:outlineLvl w:val="0"/>
        <w:rPr>
          <w:rFonts w:ascii="標楷體" w:eastAsia="標楷體" w:hAnsi="標楷體" w:cs="Times New Roman"/>
          <w:color w:val="000000" w:themeColor="text1"/>
          <w:szCs w:val="24"/>
        </w:rPr>
      </w:pPr>
      <w:r w:rsidRPr="00B206EA">
        <w:rPr>
          <w:rFonts w:ascii="標楷體" w:eastAsia="標楷體" w:hAnsi="標楷體" w:cs="Times New Roman" w:hint="eastAsia"/>
          <w:color w:val="000000" w:themeColor="text1"/>
          <w:szCs w:val="24"/>
        </w:rPr>
        <w:t>肆、輔導組職：設立特殊教育推行委員會，由校長擔任主任委員，主任輔導教師為執行秘書，並由各單位主管、各科科主任、特教教師、輔導教師、班導師代表及學生家長代表共同組成。</w:t>
      </w:r>
    </w:p>
    <w:p w:rsidR="00B206EA" w:rsidRPr="00B206EA" w:rsidRDefault="00B206EA" w:rsidP="00B206EA">
      <w:pPr>
        <w:outlineLvl w:val="0"/>
        <w:rPr>
          <w:rFonts w:ascii="標楷體" w:eastAsia="標楷體" w:hAnsi="標楷體" w:cs="Times New Roman"/>
          <w:color w:val="000000" w:themeColor="text1"/>
          <w:szCs w:val="24"/>
        </w:rPr>
      </w:pPr>
      <w:r w:rsidRPr="00B206EA">
        <w:rPr>
          <w:rFonts w:ascii="標楷體" w:eastAsia="標楷體" w:hAnsi="標楷體" w:cs="Times New Roman" w:hint="eastAsia"/>
          <w:color w:val="000000" w:themeColor="text1"/>
          <w:szCs w:val="24"/>
        </w:rPr>
        <w:t>伍、輔導方式：</w:t>
      </w:r>
    </w:p>
    <w:tbl>
      <w:tblPr>
        <w:tblW w:w="5456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1381"/>
        <w:gridCol w:w="1007"/>
        <w:gridCol w:w="1005"/>
        <w:gridCol w:w="3125"/>
        <w:gridCol w:w="2030"/>
      </w:tblGrid>
      <w:tr w:rsidR="00B206EA" w:rsidRPr="00B206EA" w:rsidTr="00E96FA1">
        <w:tc>
          <w:tcPr>
            <w:tcW w:w="279" w:type="pct"/>
            <w:vAlign w:val="center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項次</w:t>
            </w:r>
          </w:p>
        </w:tc>
        <w:tc>
          <w:tcPr>
            <w:tcW w:w="763" w:type="pct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輔導項目</w:t>
            </w:r>
          </w:p>
        </w:tc>
        <w:tc>
          <w:tcPr>
            <w:tcW w:w="556" w:type="pct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辦理時間</w:t>
            </w:r>
          </w:p>
        </w:tc>
        <w:tc>
          <w:tcPr>
            <w:tcW w:w="555" w:type="pct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負責單位</w:t>
            </w:r>
          </w:p>
        </w:tc>
        <w:tc>
          <w:tcPr>
            <w:tcW w:w="1726" w:type="pct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辦理說明</w:t>
            </w:r>
          </w:p>
        </w:tc>
        <w:tc>
          <w:tcPr>
            <w:tcW w:w="1121" w:type="pct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備註</w:t>
            </w:r>
          </w:p>
        </w:tc>
      </w:tr>
      <w:tr w:rsidR="00B206EA" w:rsidRPr="00B206EA" w:rsidTr="00E96FA1">
        <w:tc>
          <w:tcPr>
            <w:tcW w:w="279" w:type="pct"/>
            <w:vAlign w:val="center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763" w:type="pct"/>
            <w:vAlign w:val="center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分發及減免學雜費</w:t>
            </w:r>
          </w:p>
        </w:tc>
        <w:tc>
          <w:tcPr>
            <w:tcW w:w="556" w:type="pct"/>
            <w:vAlign w:val="center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開學前</w:t>
            </w:r>
          </w:p>
        </w:tc>
        <w:tc>
          <w:tcPr>
            <w:tcW w:w="555" w:type="pct"/>
            <w:vAlign w:val="center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註冊組</w:t>
            </w:r>
          </w:p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出納組</w:t>
            </w:r>
          </w:p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輔導室</w:t>
            </w:r>
          </w:p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進修部</w:t>
            </w:r>
          </w:p>
        </w:tc>
        <w:tc>
          <w:tcPr>
            <w:tcW w:w="1726" w:type="pct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協助身心障礙學生做</w:t>
            </w:r>
            <w:proofErr w:type="gramStart"/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適性編班</w:t>
            </w:r>
            <w:proofErr w:type="gramEnd"/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、學費減免、公費申請…等。</w:t>
            </w:r>
          </w:p>
        </w:tc>
        <w:tc>
          <w:tcPr>
            <w:tcW w:w="1121" w:type="pct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B206EA" w:rsidRPr="00B206EA" w:rsidTr="00E96FA1">
        <w:tc>
          <w:tcPr>
            <w:tcW w:w="279" w:type="pct"/>
            <w:vAlign w:val="center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763" w:type="pct"/>
            <w:vAlign w:val="center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proofErr w:type="gramStart"/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期初身障</w:t>
            </w:r>
            <w:proofErr w:type="gramEnd"/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學生輔導座談會</w:t>
            </w:r>
          </w:p>
        </w:tc>
        <w:tc>
          <w:tcPr>
            <w:tcW w:w="556" w:type="pct"/>
            <w:vAlign w:val="center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10</w:t>
            </w: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7</w:t>
            </w:r>
            <w:r w:rsidRPr="00B206E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.9</w:t>
            </w:r>
          </w:p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108.3</w:t>
            </w:r>
          </w:p>
        </w:tc>
        <w:tc>
          <w:tcPr>
            <w:tcW w:w="555" w:type="pct"/>
            <w:vAlign w:val="center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輔導室</w:t>
            </w:r>
          </w:p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進修部</w:t>
            </w:r>
          </w:p>
        </w:tc>
        <w:tc>
          <w:tcPr>
            <w:tcW w:w="1726" w:type="pct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瞭解身心障礙學生面臨之就學問題，包括學習、生活、實習…等，並實施生活輔導及學業輔導。</w:t>
            </w:r>
          </w:p>
        </w:tc>
        <w:tc>
          <w:tcPr>
            <w:tcW w:w="1121" w:type="pct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相關行政人員列席</w:t>
            </w:r>
          </w:p>
        </w:tc>
      </w:tr>
      <w:tr w:rsidR="00B206EA" w:rsidRPr="00B206EA" w:rsidTr="00E96FA1">
        <w:tc>
          <w:tcPr>
            <w:tcW w:w="279" w:type="pct"/>
            <w:vAlign w:val="center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763" w:type="pct"/>
            <w:vAlign w:val="center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服務工讀生</w:t>
            </w:r>
          </w:p>
        </w:tc>
        <w:tc>
          <w:tcPr>
            <w:tcW w:w="556" w:type="pct"/>
            <w:vAlign w:val="center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全學年</w:t>
            </w:r>
          </w:p>
        </w:tc>
        <w:tc>
          <w:tcPr>
            <w:tcW w:w="555" w:type="pct"/>
            <w:vAlign w:val="center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相關導師</w:t>
            </w:r>
          </w:p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進修部</w:t>
            </w:r>
          </w:p>
        </w:tc>
        <w:tc>
          <w:tcPr>
            <w:tcW w:w="1726" w:type="pct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開學兩</w:t>
            </w:r>
            <w:proofErr w:type="gramStart"/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週</w:t>
            </w:r>
            <w:proofErr w:type="gramEnd"/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內，依身心障礙學生的需要遴選優秀工讀生，隨時就近協助其學習與生活問題。</w:t>
            </w:r>
          </w:p>
        </w:tc>
        <w:tc>
          <w:tcPr>
            <w:tcW w:w="1121" w:type="pct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服務優良者，期末給予獎勵</w:t>
            </w:r>
          </w:p>
        </w:tc>
      </w:tr>
      <w:tr w:rsidR="00B206EA" w:rsidRPr="00B206EA" w:rsidTr="00E96FA1">
        <w:tc>
          <w:tcPr>
            <w:tcW w:w="279" w:type="pct"/>
            <w:vAlign w:val="center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763" w:type="pct"/>
            <w:vAlign w:val="center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個別與團體輔導、諮商</w:t>
            </w:r>
          </w:p>
        </w:tc>
        <w:tc>
          <w:tcPr>
            <w:tcW w:w="556" w:type="pct"/>
            <w:vAlign w:val="center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適時辦理</w:t>
            </w:r>
          </w:p>
        </w:tc>
        <w:tc>
          <w:tcPr>
            <w:tcW w:w="555" w:type="pct"/>
            <w:vAlign w:val="center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輔導室</w:t>
            </w:r>
          </w:p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教務處</w:t>
            </w:r>
          </w:p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</w:t>
            </w:r>
            <w:proofErr w:type="gramStart"/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務</w:t>
            </w:r>
            <w:proofErr w:type="gramEnd"/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處</w:t>
            </w:r>
          </w:p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進修部</w:t>
            </w:r>
          </w:p>
        </w:tc>
        <w:tc>
          <w:tcPr>
            <w:tcW w:w="1726" w:type="pct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依學生個別差異、事實需要，以及問題類別</w:t>
            </w:r>
            <w:proofErr w:type="gramStart"/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採</w:t>
            </w:r>
            <w:proofErr w:type="gramEnd"/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定時或不定時之個別或團體輔導或諮商服務。</w:t>
            </w:r>
          </w:p>
        </w:tc>
        <w:tc>
          <w:tcPr>
            <w:tcW w:w="1121" w:type="pct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聘請輔導、心理諮商人員或任課教師擔任。</w:t>
            </w:r>
          </w:p>
        </w:tc>
      </w:tr>
      <w:tr w:rsidR="00B206EA" w:rsidRPr="00B206EA" w:rsidTr="00E96FA1">
        <w:tc>
          <w:tcPr>
            <w:tcW w:w="279" w:type="pct"/>
            <w:vAlign w:val="center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763" w:type="pct"/>
            <w:vAlign w:val="center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身心障礙學生班級輔導</w:t>
            </w:r>
          </w:p>
        </w:tc>
        <w:tc>
          <w:tcPr>
            <w:tcW w:w="556" w:type="pct"/>
            <w:vAlign w:val="center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適時辦理</w:t>
            </w:r>
          </w:p>
        </w:tc>
        <w:tc>
          <w:tcPr>
            <w:tcW w:w="555" w:type="pct"/>
            <w:vAlign w:val="center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輔導室</w:t>
            </w:r>
          </w:p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進修部</w:t>
            </w:r>
          </w:p>
        </w:tc>
        <w:tc>
          <w:tcPr>
            <w:tcW w:w="1726" w:type="pct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視學生個別需要，由導師申請或由特教教師規劃不同主題之班級輔導。</w:t>
            </w:r>
          </w:p>
        </w:tc>
        <w:tc>
          <w:tcPr>
            <w:tcW w:w="1121" w:type="pct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由特教教師或聘請專業人員擔任講師。</w:t>
            </w:r>
          </w:p>
        </w:tc>
      </w:tr>
      <w:tr w:rsidR="00B206EA" w:rsidRPr="00B206EA" w:rsidTr="00E96FA1">
        <w:tc>
          <w:tcPr>
            <w:tcW w:w="279" w:type="pct"/>
            <w:vAlign w:val="center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lastRenderedPageBreak/>
              <w:t>6</w:t>
            </w:r>
          </w:p>
        </w:tc>
        <w:tc>
          <w:tcPr>
            <w:tcW w:w="763" w:type="pct"/>
            <w:vAlign w:val="center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身心障礙學生</w:t>
            </w:r>
            <w:r w:rsidRPr="00B206E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IEP</w:t>
            </w: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會議</w:t>
            </w:r>
          </w:p>
        </w:tc>
        <w:tc>
          <w:tcPr>
            <w:tcW w:w="556" w:type="pct"/>
            <w:vAlign w:val="center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10</w:t>
            </w: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7</w:t>
            </w:r>
            <w:r w:rsidRPr="00B206E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.9</w:t>
            </w:r>
          </w:p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108.3</w:t>
            </w:r>
          </w:p>
        </w:tc>
        <w:tc>
          <w:tcPr>
            <w:tcW w:w="555" w:type="pct"/>
            <w:vAlign w:val="center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輔導室</w:t>
            </w:r>
          </w:p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相關導師</w:t>
            </w:r>
          </w:p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任課教師</w:t>
            </w:r>
          </w:p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進修部</w:t>
            </w:r>
          </w:p>
        </w:tc>
        <w:tc>
          <w:tcPr>
            <w:tcW w:w="1726" w:type="pct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擬定身心障礙學生個別化教學計畫，協助學生適性學習與發展</w:t>
            </w:r>
          </w:p>
        </w:tc>
        <w:tc>
          <w:tcPr>
            <w:tcW w:w="1121" w:type="pct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參與擬定個別化教育計劃之人員，包括學校行政人員、教師、學生家長、相關專業人員等，並得邀請學生參與。</w:t>
            </w:r>
          </w:p>
        </w:tc>
      </w:tr>
      <w:tr w:rsidR="00B206EA" w:rsidRPr="00B206EA" w:rsidTr="00E96FA1">
        <w:tc>
          <w:tcPr>
            <w:tcW w:w="279" w:type="pct"/>
            <w:vAlign w:val="center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763" w:type="pct"/>
            <w:vAlign w:val="center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親師生座談</w:t>
            </w:r>
          </w:p>
        </w:tc>
        <w:tc>
          <w:tcPr>
            <w:tcW w:w="556" w:type="pct"/>
            <w:vAlign w:val="center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適時辦理</w:t>
            </w:r>
          </w:p>
        </w:tc>
        <w:tc>
          <w:tcPr>
            <w:tcW w:w="555" w:type="pct"/>
            <w:vAlign w:val="center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輔導室</w:t>
            </w:r>
          </w:p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教務處</w:t>
            </w:r>
          </w:p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</w:t>
            </w:r>
            <w:proofErr w:type="gramStart"/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務</w:t>
            </w:r>
            <w:proofErr w:type="gramEnd"/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處</w:t>
            </w:r>
          </w:p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相關導師</w:t>
            </w:r>
          </w:p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任課教師</w:t>
            </w:r>
          </w:p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進修部</w:t>
            </w:r>
          </w:p>
        </w:tc>
        <w:tc>
          <w:tcPr>
            <w:tcW w:w="1726" w:type="pct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藉由師生、家長親子等座談，溝通觀念，了解問題，解決困難。</w:t>
            </w:r>
          </w:p>
        </w:tc>
        <w:tc>
          <w:tcPr>
            <w:tcW w:w="1121" w:type="pct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依親師生需求，邀請相關處室人員參與。</w:t>
            </w:r>
          </w:p>
        </w:tc>
      </w:tr>
      <w:tr w:rsidR="00B206EA" w:rsidRPr="00B206EA" w:rsidTr="00E96FA1">
        <w:tc>
          <w:tcPr>
            <w:tcW w:w="279" w:type="pct"/>
            <w:vAlign w:val="center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763" w:type="pct"/>
            <w:vAlign w:val="center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個案輔導紀錄</w:t>
            </w:r>
          </w:p>
        </w:tc>
        <w:tc>
          <w:tcPr>
            <w:tcW w:w="556" w:type="pct"/>
            <w:vAlign w:val="center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全學年</w:t>
            </w:r>
          </w:p>
        </w:tc>
        <w:tc>
          <w:tcPr>
            <w:tcW w:w="555" w:type="pct"/>
            <w:vAlign w:val="center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導師</w:t>
            </w:r>
          </w:p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任課教師</w:t>
            </w:r>
          </w:p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輔導教師</w:t>
            </w:r>
          </w:p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認輔教師</w:t>
            </w:r>
          </w:p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進修部</w:t>
            </w:r>
          </w:p>
        </w:tc>
        <w:tc>
          <w:tcPr>
            <w:tcW w:w="1726" w:type="pct"/>
          </w:tcPr>
          <w:p w:rsidR="00B206EA" w:rsidRPr="00B206EA" w:rsidRDefault="00B206EA" w:rsidP="00B206EA">
            <w:pPr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1.</w:t>
            </w:r>
            <w:proofErr w:type="gramStart"/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撰製</w:t>
            </w:r>
            <w:proofErr w:type="gramEnd"/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「個別化教育計畫</w:t>
            </w:r>
            <w:r w:rsidRPr="00B206E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I E P</w:t>
            </w: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」建立完整之基本資料。</w:t>
            </w:r>
          </w:p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2.</w:t>
            </w: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詳載個案輔導紀錄。</w:t>
            </w:r>
          </w:p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3.系統收集學生在校表現紀錄。</w:t>
            </w:r>
          </w:p>
        </w:tc>
        <w:tc>
          <w:tcPr>
            <w:tcW w:w="1121" w:type="pct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完善身心障礙學生相關就學紀錄</w:t>
            </w:r>
          </w:p>
        </w:tc>
      </w:tr>
      <w:tr w:rsidR="00B206EA" w:rsidRPr="00B206EA" w:rsidTr="00E96FA1">
        <w:tc>
          <w:tcPr>
            <w:tcW w:w="279" w:type="pct"/>
            <w:vAlign w:val="center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763" w:type="pct"/>
            <w:vAlign w:val="center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身障生升學管道宣導</w:t>
            </w:r>
          </w:p>
        </w:tc>
        <w:tc>
          <w:tcPr>
            <w:tcW w:w="556" w:type="pct"/>
            <w:vAlign w:val="center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全學年</w:t>
            </w:r>
          </w:p>
        </w:tc>
        <w:tc>
          <w:tcPr>
            <w:tcW w:w="555" w:type="pct"/>
            <w:vAlign w:val="center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教務處</w:t>
            </w:r>
          </w:p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輔導室</w:t>
            </w:r>
          </w:p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進修部</w:t>
            </w:r>
          </w:p>
        </w:tc>
        <w:tc>
          <w:tcPr>
            <w:tcW w:w="1726" w:type="pct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提供學生可用之升學資訊，以供參考。</w:t>
            </w:r>
          </w:p>
        </w:tc>
        <w:tc>
          <w:tcPr>
            <w:tcW w:w="1121" w:type="pct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由特教教師、輔導教師適時提供升學資訊</w:t>
            </w:r>
          </w:p>
        </w:tc>
      </w:tr>
      <w:tr w:rsidR="00B206EA" w:rsidRPr="00B206EA" w:rsidTr="00E96FA1">
        <w:tc>
          <w:tcPr>
            <w:tcW w:w="279" w:type="pct"/>
            <w:vAlign w:val="center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763" w:type="pct"/>
            <w:vAlign w:val="center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轉銜輔導</w:t>
            </w:r>
          </w:p>
        </w:tc>
        <w:tc>
          <w:tcPr>
            <w:tcW w:w="556" w:type="pct"/>
            <w:vAlign w:val="center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10</w:t>
            </w: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7</w:t>
            </w:r>
            <w:r w:rsidRPr="00B206E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.</w:t>
            </w: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8</w:t>
            </w:r>
          </w:p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10</w:t>
            </w: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8</w:t>
            </w:r>
            <w:r w:rsidRPr="00B206E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.5</w:t>
            </w:r>
          </w:p>
        </w:tc>
        <w:tc>
          <w:tcPr>
            <w:tcW w:w="555" w:type="pct"/>
            <w:vAlign w:val="center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教務處</w:t>
            </w:r>
          </w:p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輔導室</w:t>
            </w:r>
          </w:p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實習處</w:t>
            </w:r>
          </w:p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進修部</w:t>
            </w:r>
          </w:p>
        </w:tc>
        <w:tc>
          <w:tcPr>
            <w:tcW w:w="1726" w:type="pct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1.邀請新生國中端教師至本校進行資料</w:t>
            </w:r>
            <w:proofErr w:type="gramStart"/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轉銜或召開</w:t>
            </w:r>
            <w:proofErr w:type="gramEnd"/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轉銜會議。</w:t>
            </w:r>
          </w:p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2.對即將畢業之身障生，就其需要，提供生涯資訊及安排轉銜。</w:t>
            </w:r>
          </w:p>
        </w:tc>
        <w:tc>
          <w:tcPr>
            <w:tcW w:w="1121" w:type="pct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B206EA" w:rsidRPr="00B206EA" w:rsidTr="00E96FA1">
        <w:tc>
          <w:tcPr>
            <w:tcW w:w="279" w:type="pct"/>
            <w:vAlign w:val="center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763" w:type="pct"/>
            <w:vAlign w:val="center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補救教學</w:t>
            </w:r>
          </w:p>
        </w:tc>
        <w:tc>
          <w:tcPr>
            <w:tcW w:w="556" w:type="pct"/>
            <w:vAlign w:val="center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全學年</w:t>
            </w:r>
          </w:p>
        </w:tc>
        <w:tc>
          <w:tcPr>
            <w:tcW w:w="555" w:type="pct"/>
            <w:vAlign w:val="center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教務處</w:t>
            </w:r>
          </w:p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輔導室</w:t>
            </w:r>
          </w:p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進修部</w:t>
            </w:r>
          </w:p>
        </w:tc>
        <w:tc>
          <w:tcPr>
            <w:tcW w:w="1726" w:type="pct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請相關任課教師運用課餘時間協助身心障礙學生課業輔導。</w:t>
            </w:r>
          </w:p>
        </w:tc>
        <w:tc>
          <w:tcPr>
            <w:tcW w:w="1121" w:type="pct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由特教教師協助媒合教師進行補救教學</w:t>
            </w:r>
          </w:p>
        </w:tc>
      </w:tr>
      <w:tr w:rsidR="00B206EA" w:rsidRPr="00B206EA" w:rsidTr="00E96FA1">
        <w:tc>
          <w:tcPr>
            <w:tcW w:w="279" w:type="pct"/>
            <w:vAlign w:val="center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63" w:type="pct"/>
            <w:vAlign w:val="center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特殊教育電影欣賞</w:t>
            </w:r>
          </w:p>
        </w:tc>
        <w:tc>
          <w:tcPr>
            <w:tcW w:w="556" w:type="pct"/>
            <w:vAlign w:val="center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配合班週會時間辦理</w:t>
            </w:r>
          </w:p>
        </w:tc>
        <w:tc>
          <w:tcPr>
            <w:tcW w:w="555" w:type="pct"/>
            <w:vAlign w:val="center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教務處</w:t>
            </w:r>
          </w:p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</w:t>
            </w:r>
            <w:proofErr w:type="gramStart"/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務</w:t>
            </w:r>
            <w:proofErr w:type="gramEnd"/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處</w:t>
            </w:r>
          </w:p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輔導室</w:t>
            </w:r>
          </w:p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進修部</w:t>
            </w:r>
          </w:p>
        </w:tc>
        <w:tc>
          <w:tcPr>
            <w:tcW w:w="1726" w:type="pct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運用電影欣賞協助全校學生對身心障礙學生的認識與同理</w:t>
            </w:r>
          </w:p>
        </w:tc>
        <w:tc>
          <w:tcPr>
            <w:tcW w:w="1121" w:type="pct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由輔導室提供影片</w:t>
            </w:r>
          </w:p>
        </w:tc>
      </w:tr>
      <w:tr w:rsidR="00B206EA" w:rsidRPr="00B206EA" w:rsidTr="00E96FA1">
        <w:tc>
          <w:tcPr>
            <w:tcW w:w="279" w:type="pct"/>
            <w:vAlign w:val="center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lastRenderedPageBreak/>
              <w:t>1</w:t>
            </w: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63" w:type="pct"/>
            <w:vAlign w:val="center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特殊教育研習</w:t>
            </w:r>
          </w:p>
        </w:tc>
        <w:tc>
          <w:tcPr>
            <w:tcW w:w="556" w:type="pct"/>
            <w:vAlign w:val="center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適時辦理</w:t>
            </w:r>
          </w:p>
        </w:tc>
        <w:tc>
          <w:tcPr>
            <w:tcW w:w="555" w:type="pct"/>
            <w:vAlign w:val="center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輔導室</w:t>
            </w:r>
          </w:p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進修部</w:t>
            </w:r>
          </w:p>
        </w:tc>
        <w:tc>
          <w:tcPr>
            <w:tcW w:w="1726" w:type="pct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加強任課教師特教知能，協助身心障礙學生生活輔導、學習輔導。</w:t>
            </w:r>
          </w:p>
        </w:tc>
        <w:tc>
          <w:tcPr>
            <w:tcW w:w="1121" w:type="pct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由輔導室安排相關研習課程</w:t>
            </w:r>
          </w:p>
        </w:tc>
      </w:tr>
      <w:tr w:rsidR="00B206EA" w:rsidRPr="00B206EA" w:rsidTr="00E96FA1">
        <w:tc>
          <w:tcPr>
            <w:tcW w:w="279" w:type="pct"/>
            <w:vAlign w:val="center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763" w:type="pct"/>
            <w:vAlign w:val="center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抽離式課程</w:t>
            </w:r>
          </w:p>
        </w:tc>
        <w:tc>
          <w:tcPr>
            <w:tcW w:w="556" w:type="pct"/>
            <w:vAlign w:val="center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全學年</w:t>
            </w:r>
          </w:p>
        </w:tc>
        <w:tc>
          <w:tcPr>
            <w:tcW w:w="555" w:type="pct"/>
            <w:vAlign w:val="center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輔導室</w:t>
            </w:r>
          </w:p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教務處</w:t>
            </w:r>
          </w:p>
        </w:tc>
        <w:tc>
          <w:tcPr>
            <w:tcW w:w="1726" w:type="pct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開設國文、英文、數學課程，</w:t>
            </w:r>
            <w:proofErr w:type="gramStart"/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採</w:t>
            </w:r>
            <w:proofErr w:type="gramEnd"/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部份抽離，依學生意願及班級課表進行抽離。</w:t>
            </w:r>
          </w:p>
        </w:tc>
        <w:tc>
          <w:tcPr>
            <w:tcW w:w="1121" w:type="pct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由特教教師進行授課</w:t>
            </w:r>
          </w:p>
        </w:tc>
      </w:tr>
      <w:tr w:rsidR="00B206EA" w:rsidRPr="00B206EA" w:rsidTr="00E96FA1">
        <w:tc>
          <w:tcPr>
            <w:tcW w:w="279" w:type="pct"/>
            <w:vAlign w:val="center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763" w:type="pct"/>
            <w:vAlign w:val="center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特殊需求課程</w:t>
            </w:r>
          </w:p>
        </w:tc>
        <w:tc>
          <w:tcPr>
            <w:tcW w:w="556" w:type="pct"/>
            <w:vAlign w:val="center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全學年</w:t>
            </w:r>
          </w:p>
        </w:tc>
        <w:tc>
          <w:tcPr>
            <w:tcW w:w="555" w:type="pct"/>
            <w:vAlign w:val="center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輔導室</w:t>
            </w:r>
          </w:p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</w:t>
            </w:r>
            <w:proofErr w:type="gramStart"/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務</w:t>
            </w:r>
            <w:proofErr w:type="gramEnd"/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處</w:t>
            </w:r>
          </w:p>
        </w:tc>
        <w:tc>
          <w:tcPr>
            <w:tcW w:w="1726" w:type="pct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視學生需求開設社會技巧、學習策略、生活管理等課程，利用中午時間進行授課。</w:t>
            </w:r>
          </w:p>
        </w:tc>
        <w:tc>
          <w:tcPr>
            <w:tcW w:w="1121" w:type="pct"/>
          </w:tcPr>
          <w:p w:rsidR="00B206EA" w:rsidRPr="00B206EA" w:rsidRDefault="00B206EA" w:rsidP="00B206E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206E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由特教教師進行授課</w:t>
            </w:r>
          </w:p>
        </w:tc>
      </w:tr>
    </w:tbl>
    <w:p w:rsidR="00B206EA" w:rsidRPr="00B206EA" w:rsidRDefault="00B206EA" w:rsidP="00B206EA">
      <w:pPr>
        <w:spacing w:beforeLines="50" w:before="180"/>
        <w:ind w:left="48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B206EA">
        <w:rPr>
          <w:rFonts w:ascii="標楷體" w:eastAsia="標楷體" w:hAnsi="標楷體" w:cs="Times New Roman" w:hint="eastAsia"/>
          <w:color w:val="000000" w:themeColor="text1"/>
          <w:szCs w:val="24"/>
        </w:rPr>
        <w:t>陸、輔導活動以講求實效、節約和重點辦理為原則，學校有關單位及人員應密切配合，以發揮整體輔導與相互支援之功能。</w:t>
      </w:r>
    </w:p>
    <w:p w:rsidR="00B206EA" w:rsidRPr="00B206EA" w:rsidRDefault="00B206EA" w:rsidP="00B206EA">
      <w:pPr>
        <w:rPr>
          <w:rFonts w:ascii="標楷體" w:eastAsia="標楷體" w:hAnsi="標楷體" w:cs="Times New Roman"/>
          <w:color w:val="000000" w:themeColor="text1"/>
          <w:szCs w:val="24"/>
        </w:rPr>
      </w:pPr>
      <w:proofErr w:type="gramStart"/>
      <w:r w:rsidRPr="00B206EA">
        <w:rPr>
          <w:rFonts w:ascii="標楷體" w:eastAsia="標楷體" w:hAnsi="標楷體" w:cs="Times New Roman" w:hint="eastAsia"/>
          <w:color w:val="000000" w:themeColor="text1"/>
          <w:szCs w:val="24"/>
        </w:rPr>
        <w:t>柒</w:t>
      </w:r>
      <w:proofErr w:type="gramEnd"/>
      <w:r w:rsidRPr="00B206EA">
        <w:rPr>
          <w:rFonts w:ascii="標楷體" w:eastAsia="標楷體" w:hAnsi="標楷體" w:cs="Times New Roman" w:hint="eastAsia"/>
          <w:color w:val="000000" w:themeColor="text1"/>
          <w:szCs w:val="24"/>
        </w:rPr>
        <w:t>、輔導經費由學校預算相關經費項下支應。</w:t>
      </w:r>
    </w:p>
    <w:p w:rsidR="00B206EA" w:rsidRPr="00B206EA" w:rsidRDefault="00B206EA" w:rsidP="00B206EA">
      <w:pPr>
        <w:rPr>
          <w:rFonts w:ascii="標楷體" w:eastAsia="標楷體" w:hAnsi="標楷體" w:cs="Times New Roman"/>
          <w:color w:val="000000" w:themeColor="text1"/>
          <w:szCs w:val="24"/>
        </w:rPr>
      </w:pPr>
      <w:r w:rsidRPr="00B206EA">
        <w:rPr>
          <w:rFonts w:ascii="標楷體" w:eastAsia="標楷體" w:hAnsi="標楷體" w:cs="Times New Roman" w:hint="eastAsia"/>
          <w:color w:val="000000" w:themeColor="text1"/>
          <w:szCs w:val="24"/>
        </w:rPr>
        <w:t>捌、相關輔導人員發揮人</w:t>
      </w:r>
      <w:proofErr w:type="gramStart"/>
      <w:r w:rsidRPr="00B206EA">
        <w:rPr>
          <w:rFonts w:ascii="標楷體" w:eastAsia="標楷體" w:hAnsi="標楷體" w:cs="Times New Roman" w:hint="eastAsia"/>
          <w:color w:val="000000" w:themeColor="text1"/>
          <w:szCs w:val="24"/>
        </w:rPr>
        <w:t>溺</w:t>
      </w:r>
      <w:proofErr w:type="gramEnd"/>
      <w:r w:rsidRPr="00B206EA">
        <w:rPr>
          <w:rFonts w:ascii="標楷體" w:eastAsia="標楷體" w:hAnsi="標楷體" w:cs="Times New Roman" w:hint="eastAsia"/>
          <w:color w:val="000000" w:themeColor="text1"/>
          <w:szCs w:val="24"/>
        </w:rPr>
        <w:t>己</w:t>
      </w:r>
      <w:proofErr w:type="gramStart"/>
      <w:r w:rsidRPr="00B206EA">
        <w:rPr>
          <w:rFonts w:ascii="標楷體" w:eastAsia="標楷體" w:hAnsi="標楷體" w:cs="Times New Roman" w:hint="eastAsia"/>
          <w:color w:val="000000" w:themeColor="text1"/>
          <w:szCs w:val="24"/>
        </w:rPr>
        <w:t>溺</w:t>
      </w:r>
      <w:proofErr w:type="gramEnd"/>
      <w:r w:rsidRPr="00B206EA">
        <w:rPr>
          <w:rFonts w:ascii="標楷體" w:eastAsia="標楷體" w:hAnsi="標楷體" w:cs="Times New Roman" w:hint="eastAsia"/>
          <w:color w:val="000000" w:themeColor="text1"/>
          <w:szCs w:val="24"/>
        </w:rPr>
        <w:t>精神，鼎力支援，並熱心出席指導協助。</w:t>
      </w:r>
    </w:p>
    <w:p w:rsidR="00B206EA" w:rsidRPr="00B206EA" w:rsidRDefault="00B206EA" w:rsidP="00B206EA">
      <w:pPr>
        <w:rPr>
          <w:rFonts w:ascii="標楷體" w:eastAsia="標楷體" w:hAnsi="標楷體" w:cs="Times New Roman"/>
          <w:color w:val="000000" w:themeColor="text1"/>
          <w:szCs w:val="24"/>
        </w:rPr>
      </w:pPr>
      <w:r w:rsidRPr="00B206EA">
        <w:rPr>
          <w:rFonts w:ascii="標楷體" w:eastAsia="標楷體" w:hAnsi="標楷體" w:cs="Times New Roman" w:hint="eastAsia"/>
          <w:color w:val="000000" w:themeColor="text1"/>
          <w:szCs w:val="24"/>
        </w:rPr>
        <w:t>玖、本計畫經學生輔導工作委員會審議，經特殊教育推行委員會審查通過後，陳校長核</w:t>
      </w:r>
    </w:p>
    <w:p w:rsidR="00B206EA" w:rsidRPr="00B206EA" w:rsidRDefault="00B206EA" w:rsidP="00B206EA">
      <w:pPr>
        <w:rPr>
          <w:rFonts w:ascii="Times New Roman" w:eastAsia="新細明體" w:hAnsi="Times New Roman" w:cs="Times New Roman"/>
          <w:color w:val="000000" w:themeColor="text1"/>
          <w:szCs w:val="24"/>
        </w:rPr>
      </w:pPr>
      <w:r w:rsidRPr="00B206EA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定後實施</w:t>
      </w:r>
      <w:hyperlink w:anchor="身心障礙學生輔導實施計畫0" w:history="1">
        <w:r w:rsidRPr="00B206EA">
          <w:rPr>
            <w:rFonts w:ascii="標楷體" w:eastAsia="標楷體" w:hAnsi="標楷體" w:cs="Times New Roman" w:hint="eastAsia"/>
            <w:color w:val="000000" w:themeColor="text1"/>
            <w:szCs w:val="24"/>
            <w:u w:val="single"/>
          </w:rPr>
          <w:t>。</w:t>
        </w:r>
      </w:hyperlink>
    </w:p>
    <w:p w:rsidR="00F750A6" w:rsidRPr="00B206EA" w:rsidRDefault="00F750A6">
      <w:pPr>
        <w:rPr>
          <w:color w:val="000000" w:themeColor="text1"/>
        </w:rPr>
      </w:pPr>
    </w:p>
    <w:sectPr w:rsidR="00F750A6" w:rsidRPr="00B206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EA"/>
    <w:rsid w:val="00B206EA"/>
    <w:rsid w:val="00F7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207AE-4ACA-42BB-B3A9-2C65CCB2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2018-11-13T02:21:00Z</dcterms:created>
  <dcterms:modified xsi:type="dcterms:W3CDTF">2018-11-13T02:22:00Z</dcterms:modified>
</cp:coreProperties>
</file>